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26" w:rsidRPr="000A3D98" w:rsidRDefault="00256926" w:rsidP="00256926">
      <w:pPr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0A3D98">
        <w:rPr>
          <w:sz w:val="28"/>
          <w:szCs w:val="28"/>
        </w:rPr>
        <w:t>УТВЕРЖДАЮ</w:t>
      </w:r>
    </w:p>
    <w:p w:rsidR="00256926" w:rsidRPr="000A3D98" w:rsidRDefault="00256926" w:rsidP="00256926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</w:p>
    <w:p w:rsidR="00256926" w:rsidRPr="000A3D98" w:rsidRDefault="00256926" w:rsidP="00256926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 w:rsidRPr="000A3D98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М.А. Мазаева</w:t>
      </w:r>
    </w:p>
    <w:p w:rsidR="00256926" w:rsidRDefault="00256926" w:rsidP="00256926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A3D9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0A3D98">
        <w:rPr>
          <w:sz w:val="28"/>
          <w:szCs w:val="28"/>
        </w:rPr>
        <w:t xml:space="preserve"> общего и профессионального</w:t>
      </w:r>
      <w:r>
        <w:rPr>
          <w:sz w:val="28"/>
          <w:szCs w:val="28"/>
        </w:rPr>
        <w:t xml:space="preserve"> </w:t>
      </w:r>
      <w:r w:rsidRPr="000A3D98">
        <w:rPr>
          <w:sz w:val="28"/>
          <w:szCs w:val="28"/>
        </w:rPr>
        <w:t xml:space="preserve">образования </w:t>
      </w:r>
    </w:p>
    <w:p w:rsidR="00256926" w:rsidRPr="000A3D98" w:rsidRDefault="00256926" w:rsidP="00256926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 w:rsidRPr="000A3D98">
        <w:rPr>
          <w:sz w:val="28"/>
          <w:szCs w:val="28"/>
        </w:rPr>
        <w:t>Ростовской области</w:t>
      </w:r>
    </w:p>
    <w:p w:rsidR="00256926" w:rsidRPr="000A3D98" w:rsidRDefault="00256926" w:rsidP="00256926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 w:rsidRPr="000A3D98">
        <w:rPr>
          <w:sz w:val="28"/>
          <w:szCs w:val="28"/>
        </w:rPr>
        <w:t xml:space="preserve"> </w:t>
      </w:r>
      <w:r w:rsidRPr="000A3D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«25</w:t>
      </w:r>
      <w:r w:rsidRPr="000A3D98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июля</w:t>
      </w:r>
      <w:r w:rsidRPr="000A3D98">
        <w:rPr>
          <w:rFonts w:eastAsia="Calibri"/>
          <w:sz w:val="28"/>
          <w:szCs w:val="28"/>
          <w:lang w:eastAsia="en-US"/>
        </w:rPr>
        <w:t xml:space="preserve"> 2017 г.</w:t>
      </w:r>
    </w:p>
    <w:p w:rsidR="00256926" w:rsidRDefault="00256926" w:rsidP="00256926">
      <w:pPr>
        <w:pStyle w:val="Style5"/>
        <w:widowControl/>
        <w:spacing w:line="240" w:lineRule="auto"/>
        <w:ind w:left="-567" w:firstLine="1134"/>
        <w:jc w:val="center"/>
        <w:rPr>
          <w:b/>
          <w:sz w:val="32"/>
          <w:szCs w:val="32"/>
          <w:lang w:val="ru-RU"/>
        </w:rPr>
      </w:pPr>
    </w:p>
    <w:p w:rsidR="00256926" w:rsidRPr="00B629FA" w:rsidRDefault="00256926" w:rsidP="00256926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6A253A">
        <w:rPr>
          <w:b/>
          <w:sz w:val="28"/>
          <w:szCs w:val="28"/>
          <w:lang w:val="ru-RU"/>
        </w:rPr>
        <w:t>Методические рекомендации</w:t>
      </w:r>
    </w:p>
    <w:p w:rsidR="00256926" w:rsidRPr="006A253A" w:rsidRDefault="00256926" w:rsidP="00256926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6A253A">
        <w:rPr>
          <w:b/>
          <w:sz w:val="28"/>
          <w:szCs w:val="28"/>
          <w:lang w:val="ru-RU"/>
        </w:rPr>
        <w:t>по вопросам регламентации</w:t>
      </w:r>
      <w:r w:rsidRPr="00B629FA">
        <w:rPr>
          <w:b/>
          <w:sz w:val="28"/>
          <w:szCs w:val="28"/>
          <w:lang w:val="ru-RU"/>
        </w:rPr>
        <w:t xml:space="preserve"> </w:t>
      </w:r>
      <w:r w:rsidRPr="006A253A">
        <w:rPr>
          <w:b/>
          <w:sz w:val="28"/>
          <w:szCs w:val="28"/>
          <w:lang w:val="ru-RU"/>
        </w:rPr>
        <w:t>профилактической работы с несовершеннолетними с девиантным поведением в образовательных</w:t>
      </w:r>
    </w:p>
    <w:p w:rsidR="00256926" w:rsidRPr="006A253A" w:rsidRDefault="00256926" w:rsidP="00256926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6A253A">
        <w:rPr>
          <w:b/>
          <w:sz w:val="28"/>
          <w:szCs w:val="28"/>
          <w:lang w:val="ru-RU"/>
        </w:rPr>
        <w:t>организациях Ростовской области</w:t>
      </w:r>
    </w:p>
    <w:p w:rsidR="00256926" w:rsidRPr="00AA52F0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2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E5741">
        <w:rPr>
          <w:b/>
          <w:sz w:val="28"/>
          <w:szCs w:val="28"/>
        </w:rPr>
        <w:t xml:space="preserve">. </w:t>
      </w:r>
      <w:r w:rsidRPr="00AA52F0">
        <w:rPr>
          <w:b/>
          <w:sz w:val="28"/>
          <w:szCs w:val="28"/>
        </w:rPr>
        <w:t>Общие положения</w:t>
      </w:r>
    </w:p>
    <w:p w:rsidR="00256926" w:rsidRPr="00AA52F0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Методические рекомендации по вопросам </w:t>
      </w:r>
      <w:r w:rsidRPr="00F822F2">
        <w:rPr>
          <w:sz w:val="28"/>
          <w:szCs w:val="28"/>
        </w:rPr>
        <w:t>регламентации профилактической работы с несовершеннолетними с девиантным поведением в образовательных организациях Ростовской области</w:t>
      </w:r>
      <w:r w:rsidRPr="00AA52F0">
        <w:rPr>
          <w:sz w:val="28"/>
          <w:szCs w:val="28"/>
        </w:rPr>
        <w:t xml:space="preserve"> (далее - Методические рекомендации), в том числе их персонифицированного учета, разработаны в соответствии с пунктом </w:t>
      </w:r>
      <w:r>
        <w:rPr>
          <w:sz w:val="28"/>
          <w:szCs w:val="28"/>
        </w:rPr>
        <w:t>п.2.1. (б) Протокола заседания антинаркотической комиссии Ростовской области от 08.12.2016 №4</w:t>
      </w:r>
      <w:r w:rsidRPr="00AA52F0">
        <w:rPr>
          <w:sz w:val="28"/>
          <w:szCs w:val="28"/>
        </w:rPr>
        <w:t>. Они адресованы органам местного самоуправления, осуществляющим управление в сфере образования (далее - органы, осуществляющие управление в сфере образования), организациям, осуществляющ</w:t>
      </w:r>
      <w:r>
        <w:rPr>
          <w:sz w:val="28"/>
          <w:szCs w:val="28"/>
        </w:rPr>
        <w:t>им образовательную деятельность.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Настоящие Методические рекомендации направлены на совершенствование индивидуальной профилактической работы с обучающимися с девиантным поведением на основе системного деятельностного подхода, обеспечения полипрофессионального и межведомственного взаимодействия. Они призваны способствовать повышению эффективности работы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Методические рекомендации могут являться основой для разработки либо совершенствования нормативных правовых актов, органов местного самоуправления, локальных нормативных актов образовательных организаций, определяющих порядок индивидуальной профилактической работы с несовершеннолетними обучающимися с девиантным поведением, в том числе их персонифицированного учета.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Pr="00AA52F0">
        <w:rPr>
          <w:sz w:val="28"/>
          <w:szCs w:val="28"/>
        </w:rPr>
        <w:t>етодических рекомендациях используются следующие ключевые понятия: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несовершеннолетний обучающийся с девиантным поведением - физическое лицо, не достигшее возраста 18 лет, осваивающее образовательную программу, в отношении которого в соответствии со статьей 5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 проводится или может проводиться индивидуальная профилактическая работа;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lastRenderedPageBreak/>
        <w:t xml:space="preserve">данные о несовершеннолетних обучающихся с девиантным поведением - любая информация, относящаяся к несовершеннолетнему обучающемуся с девиантным поведением;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девиантное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r>
        <w:rPr>
          <w:sz w:val="28"/>
          <w:szCs w:val="28"/>
        </w:rPr>
        <w:t>дезадаптацией;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персонифицированный учет несовершеннолетних обучающихся с девиантным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несовершеннолетних обучающихся с девиантным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</w:t>
      </w:r>
      <w:r>
        <w:rPr>
          <w:sz w:val="28"/>
          <w:szCs w:val="28"/>
        </w:rPr>
        <w:t>ирование, удаление, уничтожение;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карты комплексного психолого-педагогического и медико-социального развития – документ, в котором фиксируются все виды деятельности по психолого-педагогическому и медико-социальному сопровождению обучающегося, реализуемые в соответствии с требованиями нормативных документов, регламентирующих деятельность специалистов образовательных организаций.</w:t>
      </w:r>
    </w:p>
    <w:p w:rsidR="00256926" w:rsidRPr="00DE07C4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Pr="00DE07C4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E07C4">
        <w:rPr>
          <w:b/>
          <w:sz w:val="28"/>
          <w:szCs w:val="28"/>
        </w:rPr>
        <w:t>II. Общие требования к организации индивидуальной профилактической работы с несовершеннолетними обучающимися с девиантным поведением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Pr="00B629FA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В соответствии с пунктами 1 и 2 статьи 4 Федерального закона о</w:t>
      </w:r>
      <w:r>
        <w:rPr>
          <w:sz w:val="28"/>
          <w:szCs w:val="28"/>
        </w:rPr>
        <w:t>т 24 июня 1999 г. №</w:t>
      </w:r>
      <w:r w:rsidRPr="00AA52F0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 (далее - Федера</w:t>
      </w:r>
      <w:r>
        <w:rPr>
          <w:sz w:val="28"/>
          <w:szCs w:val="28"/>
        </w:rPr>
        <w:t>льный закон от 24 июня 1999 г. №</w:t>
      </w:r>
      <w:r w:rsidRPr="00AA52F0">
        <w:rPr>
          <w:sz w:val="28"/>
          <w:szCs w:val="28"/>
        </w:rPr>
        <w:t xml:space="preserve"> 120-ФЗ) органы, осуществляющие управление в сфере образования, а также организации, осуществляющие образовательную деятельность, являются частью системы профилактики безнадзорности и правонарушений несовершеннолетних (далее - система профилактики). Работа у</w:t>
      </w:r>
      <w:r>
        <w:rPr>
          <w:sz w:val="28"/>
          <w:szCs w:val="28"/>
        </w:rPr>
        <w:t>казанных органов и организаций строит</w:t>
      </w:r>
      <w:r w:rsidRPr="00AA52F0">
        <w:rPr>
          <w:sz w:val="28"/>
          <w:szCs w:val="28"/>
        </w:rPr>
        <w:t xml:space="preserve">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Поскольку органы, осуществляющие управление в сфере образования, и организации, осуществляющие образовательную деятельность, входят в систему профилактики, они должны осуществлять работу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 Положения подпунктов 2 и 3 пункта 2 статьи 14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 конкретизируют полномочия </w:t>
      </w:r>
      <w:r w:rsidRPr="00AA52F0">
        <w:rPr>
          <w:sz w:val="28"/>
          <w:szCs w:val="28"/>
        </w:rPr>
        <w:lastRenderedPageBreak/>
        <w:t xml:space="preserve">организаций, осуществляющих образовательную деятельность, в данной сфере. </w:t>
      </w:r>
      <w:r>
        <w:rPr>
          <w:sz w:val="28"/>
          <w:szCs w:val="28"/>
        </w:rPr>
        <w:t>Н</w:t>
      </w:r>
      <w:r w:rsidRPr="00AA52F0">
        <w:rPr>
          <w:sz w:val="28"/>
          <w:szCs w:val="28"/>
        </w:rPr>
        <w:t xml:space="preserve">а указанные организации возложены полномочия по выявлению несовершеннолетних, находящихся в социально опасном положении и принятию мер по их воспитанию и получению ими общего образования, а также по выявлению семей, находящихся в социально опасном положении, и оказанию им помощи в обучении и воспитании детей.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A52F0">
        <w:rPr>
          <w:sz w:val="28"/>
          <w:szCs w:val="28"/>
        </w:rPr>
        <w:t xml:space="preserve">ндивидуальная профилактическая работа </w:t>
      </w:r>
      <w:r>
        <w:rPr>
          <w:sz w:val="28"/>
          <w:szCs w:val="28"/>
        </w:rPr>
        <w:t>проводит</w:t>
      </w:r>
      <w:r w:rsidRPr="00AA52F0">
        <w:rPr>
          <w:sz w:val="28"/>
          <w:szCs w:val="28"/>
        </w:rPr>
        <w:t>ся с несовершеннолетними</w:t>
      </w:r>
      <w:r w:rsidRPr="00AB21BC">
        <w:rPr>
          <w:sz w:val="28"/>
          <w:szCs w:val="28"/>
        </w:rPr>
        <w:t xml:space="preserve"> </w:t>
      </w:r>
      <w:r w:rsidRPr="00AA52F0">
        <w:rPr>
          <w:sz w:val="28"/>
          <w:szCs w:val="28"/>
        </w:rPr>
        <w:t>с девиантным поведением</w:t>
      </w:r>
      <w:r>
        <w:rPr>
          <w:sz w:val="28"/>
          <w:szCs w:val="28"/>
        </w:rPr>
        <w:t xml:space="preserve"> не только в соответствии с </w:t>
      </w:r>
      <w:r w:rsidRPr="00AA52F0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AA52F0">
        <w:rPr>
          <w:sz w:val="28"/>
          <w:szCs w:val="28"/>
        </w:rPr>
        <w:t xml:space="preserve"> 3 статьи 5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120-ФЗ,</w:t>
      </w:r>
      <w:r>
        <w:rPr>
          <w:sz w:val="28"/>
          <w:szCs w:val="28"/>
        </w:rPr>
        <w:t xml:space="preserve"> но и подростками,</w:t>
      </w:r>
      <w:r w:rsidRPr="00AA52F0">
        <w:rPr>
          <w:sz w:val="28"/>
          <w:szCs w:val="28"/>
        </w:rPr>
        <w:t xml:space="preserve"> допускающими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 Также индивидуальная профилактическая работа может проводиться с несовершеннолетними обучающимися,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 В данном случае целью проведения индивидуальной профилактической работы является необходимость предупреждения правонарушений либо оказание психолого-педагогической, социальной помощи и (или) реабилитации несовершеннолетних обучающихся. Такая помощь оказыва</w:t>
      </w:r>
      <w:r>
        <w:rPr>
          <w:sz w:val="28"/>
          <w:szCs w:val="28"/>
        </w:rPr>
        <w:t>ет</w:t>
      </w:r>
      <w:r w:rsidRPr="00AA52F0">
        <w:rPr>
          <w:sz w:val="28"/>
          <w:szCs w:val="28"/>
        </w:rPr>
        <w:t xml:space="preserve">ся в центрах психолого-педагогической, медицинской и социальной помощи, а также психологами, педагогами-психологами, социальными педагогами организаций, осуществляющих образовательную деятельность, в которых обучаются несовершеннолетние с девиантным поведением.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Для обеспечения комплексной помощи на базе организации, осуществляющей образовательную деятельность, созда</w:t>
      </w:r>
      <w:r>
        <w:rPr>
          <w:sz w:val="28"/>
          <w:szCs w:val="28"/>
        </w:rPr>
        <w:t>ется</w:t>
      </w:r>
      <w:r w:rsidRPr="00AA52F0">
        <w:rPr>
          <w:sz w:val="28"/>
          <w:szCs w:val="28"/>
        </w:rPr>
        <w:t xml:space="preserve"> психолого-медико-педагогический консилиум (письмо Минобра</w:t>
      </w:r>
      <w:r>
        <w:rPr>
          <w:sz w:val="28"/>
          <w:szCs w:val="28"/>
        </w:rPr>
        <w:t>зования РФ от 27 марта 2000 г.</w:t>
      </w:r>
      <w:r w:rsidRPr="00DE5A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A52F0">
        <w:rPr>
          <w:sz w:val="28"/>
          <w:szCs w:val="28"/>
        </w:rPr>
        <w:t xml:space="preserve"> 27/901-6 "О психолого-медико-педагогическом консилиуме (ПМПк) образовательного учреждения").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В соответствии со статьей 42 Федерал</w:t>
      </w:r>
      <w:r>
        <w:rPr>
          <w:sz w:val="28"/>
          <w:szCs w:val="28"/>
        </w:rPr>
        <w:t>ьного закона от 29 декабря 2012</w:t>
      </w:r>
      <w:r w:rsidRPr="00AA52F0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AA52F0">
        <w:rPr>
          <w:sz w:val="28"/>
          <w:szCs w:val="28"/>
        </w:rPr>
        <w:t>273-ФЗ "Об образовании в Российской Федерации" (далее - Федеральн</w:t>
      </w:r>
      <w:r>
        <w:rPr>
          <w:sz w:val="28"/>
          <w:szCs w:val="28"/>
        </w:rPr>
        <w:t>ый закон от 29 декабря 2012 г. №</w:t>
      </w:r>
      <w:r w:rsidRPr="00AA52F0">
        <w:rPr>
          <w:sz w:val="28"/>
          <w:szCs w:val="28"/>
        </w:rPr>
        <w:t xml:space="preserve"> 273-ФЗ) психолого-педагогическая, медицинская и социальная помощь включает в себя: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1) психолого-педагогическое консультирование обучающихся, их родителей или иных законных представителей и педагогических работников;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2) коррекционно-развивающие и компенсирующие занятия с обучающимися, логопедическую помощь обучающимся;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3) комплекс реабилитационных и других медицинских мероприятий;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4) помощь обучающимся в профориентации, получении профессии и социальной адаптации.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В соответствии с пунктом 2 статьи 5 Федераль</w:t>
      </w:r>
      <w:r>
        <w:rPr>
          <w:sz w:val="28"/>
          <w:szCs w:val="28"/>
        </w:rPr>
        <w:t>ного закона от 24 июня1999 г.</w:t>
      </w:r>
      <w:r w:rsidRPr="00DE5A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A52F0">
        <w:rPr>
          <w:sz w:val="28"/>
          <w:szCs w:val="28"/>
        </w:rPr>
        <w:t xml:space="preserve"> 120-ФЗ организации, осуществляющие образовательную деятельность, проводят </w:t>
      </w:r>
      <w:r w:rsidRPr="00DE5A68">
        <w:rPr>
          <w:sz w:val="28"/>
          <w:szCs w:val="28"/>
        </w:rPr>
        <w:t>в рамках полномочий, определенных действующим законодательством,</w:t>
      </w:r>
      <w:r>
        <w:rPr>
          <w:sz w:val="28"/>
          <w:szCs w:val="28"/>
        </w:rPr>
        <w:t xml:space="preserve">  </w:t>
      </w:r>
      <w:r w:rsidRPr="00AA52F0">
        <w:rPr>
          <w:sz w:val="28"/>
          <w:szCs w:val="28"/>
        </w:rPr>
        <w:t xml:space="preserve">индивидуальную профилактическую работу в отношении родителей или иных законных представителей несовершеннолетних, если они не исполняют своих </w:t>
      </w:r>
      <w:r w:rsidRPr="00AA52F0">
        <w:rPr>
          <w:sz w:val="28"/>
          <w:szCs w:val="28"/>
        </w:rPr>
        <w:lastRenderedPageBreak/>
        <w:t>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Органы, осуществляющие управление в сфере образования, и организации, осуществляющие образовательную деятельность, проводят индивидуальную профилактическую работу в отношении несовершеннолетних обучающихся с девиантным поведением при наличии одного из следующих документов: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а)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б) приговор, определение или постановление суда;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г) документы, определенные Федераль</w:t>
      </w:r>
      <w:r>
        <w:rPr>
          <w:sz w:val="28"/>
          <w:szCs w:val="28"/>
        </w:rPr>
        <w:t>ным законом от 24 июня 1999 г. №</w:t>
      </w:r>
      <w:r w:rsidRPr="00AA52F0">
        <w:rPr>
          <w:sz w:val="28"/>
          <w:szCs w:val="28"/>
        </w:rPr>
        <w:t xml:space="preserve"> 120-ФЗ, как основания помещения несовершеннолетних в учреждения системы профилактики;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д)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Сроки проведения индивидуальной профилактической работы с несовершеннолетними обучающими</w:t>
      </w:r>
      <w:r>
        <w:rPr>
          <w:sz w:val="28"/>
          <w:szCs w:val="28"/>
        </w:rPr>
        <w:t>ся</w:t>
      </w:r>
      <w:r w:rsidRPr="00AA52F0">
        <w:rPr>
          <w:sz w:val="28"/>
          <w:szCs w:val="28"/>
        </w:rPr>
        <w:t xml:space="preserve"> с девиантным поведением определяются органами, осуществляющими управление в сфере образования, и организациями, осуществляющими образов</w:t>
      </w:r>
      <w:r>
        <w:rPr>
          <w:sz w:val="28"/>
          <w:szCs w:val="28"/>
        </w:rPr>
        <w:t>ательную деятельность</w:t>
      </w:r>
      <w:r w:rsidRPr="00AA52F0">
        <w:rPr>
          <w:sz w:val="28"/>
          <w:szCs w:val="28"/>
        </w:rPr>
        <w:t xml:space="preserve">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Так, 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Вместе с тем, следует обратить внимание, что в случае,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При планировании мероприятий с каждым несовершеннолетним обучающимся с девиантным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7CC6">
        <w:rPr>
          <w:b/>
          <w:sz w:val="28"/>
          <w:szCs w:val="28"/>
        </w:rPr>
        <w:t>III. Полномочия образовательных организаций по организации индивидуальной профилактической работы с несовершеннолетними обучающимися с девиантным поведением</w:t>
      </w:r>
    </w:p>
    <w:p w:rsidR="00256926" w:rsidRPr="00797CC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Образовательная организация обладает самостоятельностью в осуществлении образовательной, научной, административной, финансово-экономической </w:t>
      </w:r>
      <w:r w:rsidRPr="00AA52F0">
        <w:rPr>
          <w:sz w:val="28"/>
          <w:szCs w:val="28"/>
        </w:rPr>
        <w:lastRenderedPageBreak/>
        <w:t>деятельности, разработке и принятии локальных нормативных актов в соответствии с Федеральным</w:t>
      </w:r>
      <w:r>
        <w:rPr>
          <w:sz w:val="28"/>
          <w:szCs w:val="28"/>
        </w:rPr>
        <w:t xml:space="preserve"> законом от 29 декабря 2012 г. №</w:t>
      </w:r>
      <w:r w:rsidRPr="00AA52F0">
        <w:rPr>
          <w:sz w:val="28"/>
          <w:szCs w:val="28"/>
        </w:rPr>
        <w:t xml:space="preserve"> 273-ФЗ, иными нормативными правовыми актами Российской Федерации и уставом образовательной организации.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В целях упорядочения деятельности по организации индивидуальной профилактической работы с несовершеннолетними обучающимися с девиантным поведением, в том числе их персониф</w:t>
      </w:r>
      <w:r>
        <w:rPr>
          <w:sz w:val="28"/>
          <w:szCs w:val="28"/>
        </w:rPr>
        <w:t>ицированного учета</w:t>
      </w:r>
      <w:r w:rsidRPr="00AA52F0">
        <w:rPr>
          <w:sz w:val="28"/>
          <w:szCs w:val="28"/>
        </w:rPr>
        <w:t>, образовательная организация вправе принять локальный нормативный акт, определяющий порядок ее осуществления. При разработке и принятии локального нормативного акта, определяющего порядок осуществления индивидуальной профилактической работы с несовершеннолетними обучающимися с девиантным поведением образовательная организация должна учитывать положения пункта 2 и 3 статьи 14, а также положения статьи 15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120-ФЗ. В ходе организации мероприятий по проведению индивидуальной профилактической работы образовательным организациям рекомендуется взаимодействовать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5AF9">
        <w:rPr>
          <w:b/>
          <w:sz w:val="28"/>
          <w:szCs w:val="28"/>
        </w:rPr>
        <w:t>IV. Персонифицированный учет несовершеннолетних обучающихся с девиантным поведением</w:t>
      </w:r>
    </w:p>
    <w:p w:rsidR="00256926" w:rsidRPr="00005AF9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52F0">
        <w:rPr>
          <w:sz w:val="28"/>
          <w:szCs w:val="28"/>
        </w:rPr>
        <w:t xml:space="preserve">бразовательными организациями </w:t>
      </w:r>
      <w:r>
        <w:rPr>
          <w:sz w:val="28"/>
          <w:szCs w:val="28"/>
        </w:rPr>
        <w:t xml:space="preserve">Ростовской области </w:t>
      </w:r>
      <w:r w:rsidRPr="00AA52F0">
        <w:rPr>
          <w:sz w:val="28"/>
          <w:szCs w:val="28"/>
        </w:rPr>
        <w:t xml:space="preserve">проводится индивидуальная профилактическая работа с отдельными категориями несовершеннолетних. Сведения о таких детях в общеобразовательных организациях, как правило, отражаются в системе внутришкольного учета. Персонифицированный учет несовершеннолетних обучающихся с девиантным поведением (далее - учет) является основой индивидуальной профилактической работы для органов, осуществляющих управление в сфере образования, и образовательных организаций. Целью учета является накопление данных о несовершеннолетних обучающихся с девиантным поведением для их использования в индивидуальной профилактической работе. Основными задачами учета является обеспечение деятельности органов, осуществляющих управление в сфере образования, и образовательных организаций по своевременному: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а) предупреждению безнадзорности, беспризорности, правонарушений и антиобщественных действий несовершеннолетних;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б) защите прав и законных интересов несовершеннолетних; в) выявлению детей и семей, находящихся в социально опасном положении, или группе риска по социальному сиротству;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г) оказанию социально-психологической и педагогической помощи несовершеннолетним с отклонениями в поведении, имеющими проблемы в обучении;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д) оказанию адресной помощи семьям в обучении и воспитании детей. Решение о постановке на учет и снятии с учета в отношении несовершеннолетних обучающихся с девиантным поведением может приниматься как единолично руководителем образовательной организации, так и коллегиальным органом </w:t>
      </w:r>
      <w:r w:rsidRPr="00AA52F0">
        <w:rPr>
          <w:sz w:val="28"/>
          <w:szCs w:val="28"/>
        </w:rPr>
        <w:lastRenderedPageBreak/>
        <w:t>управления образовательной организации (например, советом профилактики, педагогическим советом), что обусловлено пунктом 2 статьи 26 Федеральног</w:t>
      </w:r>
      <w:r>
        <w:rPr>
          <w:sz w:val="28"/>
          <w:szCs w:val="28"/>
        </w:rPr>
        <w:t>о закона от 29 декабря 2012 г. №</w:t>
      </w:r>
      <w:r w:rsidRPr="00AA52F0">
        <w:rPr>
          <w:sz w:val="28"/>
          <w:szCs w:val="28"/>
        </w:rPr>
        <w:t xml:space="preserve"> 273-ФЗ.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Непосредственно основания для постановки и снятия несовершеннолетнего с учета предусматриваются локальными нормативными актами образовательных организаций.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>Решение руководителя образовательной организации либо решение коллегиального органа управления образовательной организации, согласованное ее руководителем, по вопросу организации индивидуальной профилактической работы с лицами, которые не указаны в пункте 1 статьи 5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120-ФЗ, а также постановки на учет оформляется в форме </w:t>
      </w:r>
      <w:r w:rsidRPr="00005AF9">
        <w:rPr>
          <w:b/>
          <w:sz w:val="28"/>
          <w:szCs w:val="28"/>
        </w:rPr>
        <w:t>заключения.</w:t>
      </w:r>
      <w:r w:rsidRPr="00AA52F0">
        <w:rPr>
          <w:sz w:val="28"/>
          <w:szCs w:val="28"/>
        </w:rPr>
        <w:t xml:space="preserve">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На основании указанного заключения, утвержденного руководителем образовательной организации, </w:t>
      </w:r>
      <w:r w:rsidRPr="00FD1674">
        <w:rPr>
          <w:b/>
          <w:sz w:val="28"/>
          <w:szCs w:val="28"/>
          <w:u w:val="single"/>
        </w:rPr>
        <w:t>на учет могут быть поставлены следующие категории несовершеннолетних:</w:t>
      </w:r>
      <w:r w:rsidRPr="00AA52F0">
        <w:rPr>
          <w:sz w:val="28"/>
          <w:szCs w:val="28"/>
        </w:rPr>
        <w:t xml:space="preserve"> </w:t>
      </w: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1674">
        <w:rPr>
          <w:i/>
          <w:sz w:val="28"/>
          <w:szCs w:val="28"/>
        </w:rPr>
        <w:t>а) не посещающие или систематически пропускающие занятия без уважительных причин, неуспевающие по учебным предметам;</w:t>
      </w: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1674">
        <w:rPr>
          <w:i/>
          <w:sz w:val="28"/>
          <w:szCs w:val="28"/>
        </w:rPr>
        <w:t xml:space="preserve"> б) участвующие в деятельности организаций антиобщественной направленности;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1674">
        <w:rPr>
          <w:i/>
          <w:sz w:val="28"/>
          <w:szCs w:val="28"/>
        </w:rPr>
        <w:t xml:space="preserve"> в) допускающие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FD1674">
        <w:rPr>
          <w:i/>
          <w:sz w:val="28"/>
          <w:szCs w:val="28"/>
        </w:rPr>
        <w:t>д) иные</w:t>
      </w:r>
      <w:r>
        <w:rPr>
          <w:i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Категории обучающихся несовершеннолетних с девиантным поведением, которые могут быть поставлены на учет, либо критерии, определяющие необходимость проведения с ними индивидуальной профилактической работы, предусматриваются локальными нормативными актами образовательных организаций. 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b/>
          <w:sz w:val="28"/>
          <w:szCs w:val="28"/>
        </w:rPr>
        <w:t xml:space="preserve">Основанием для постановки на внутришкольный учѐт несовершеннолетних обучающихся </w:t>
      </w:r>
      <w:r w:rsidRPr="004C0407">
        <w:rPr>
          <w:sz w:val="28"/>
          <w:szCs w:val="28"/>
        </w:rPr>
        <w:t>в соответствии со  статьями 5, 6, 14 Федерального Закона «Об основах системы профилактики  безнадзорности и правонарушений несовершеннолетних» являются: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1. Непосещение или систематические пропуски занятий без уважительных причин (30%).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2. Неуспеваемость обучающегося по учебным предметам.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3.Социально-опасное положение: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а) безнадзорность или беспризорность;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б) бродяжничество или попрошайничество;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 xml:space="preserve">4.Употребление психоактивных и токсических веществ, наркотических 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средств, спиртных напитков,курение.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5.Участие в неформальных объединениях и организациях антиобщественной направленности.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6. Совершение правонарушения до достижения возраста, с которого наступает уголовная ответственность.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t>7. Систематическое нарушение внутреннего распорядка школы.</w:t>
      </w:r>
    </w:p>
    <w:p w:rsidR="00256926" w:rsidRPr="005E0AD2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C0407">
        <w:rPr>
          <w:i/>
          <w:sz w:val="28"/>
          <w:szCs w:val="28"/>
        </w:rPr>
        <w:lastRenderedPageBreak/>
        <w:t>8.Систематическое нарушение дисциплины в школе и Устава образовательной организации.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19C">
        <w:rPr>
          <w:b/>
          <w:sz w:val="28"/>
          <w:szCs w:val="28"/>
        </w:rPr>
        <w:t>Основаниями снятия несовершеннолетних обучающихся с девиантным поведением с учета</w:t>
      </w:r>
      <w:r w:rsidRPr="00AA52F0">
        <w:rPr>
          <w:sz w:val="28"/>
          <w:szCs w:val="28"/>
        </w:rPr>
        <w:t xml:space="preserve"> могут являться: </w:t>
      </w:r>
    </w:p>
    <w:p w:rsidR="00256926" w:rsidRPr="00BB419C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19C">
        <w:rPr>
          <w:i/>
          <w:sz w:val="28"/>
          <w:szCs w:val="28"/>
        </w:rPr>
        <w:t xml:space="preserve"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 </w:t>
      </w:r>
    </w:p>
    <w:p w:rsidR="00256926" w:rsidRPr="00BB419C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19C">
        <w:rPr>
          <w:i/>
          <w:sz w:val="28"/>
          <w:szCs w:val="28"/>
        </w:rPr>
        <w:t xml:space="preserve">б) окончание обучения в образовательной организации; </w:t>
      </w:r>
    </w:p>
    <w:p w:rsidR="00256926" w:rsidRPr="00BB419C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19C">
        <w:rPr>
          <w:i/>
          <w:sz w:val="28"/>
          <w:szCs w:val="28"/>
        </w:rPr>
        <w:t xml:space="preserve">в) перевод в иную образовательную организацию; </w:t>
      </w:r>
    </w:p>
    <w:p w:rsidR="00256926" w:rsidRPr="00BB419C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19C">
        <w:rPr>
          <w:i/>
          <w:sz w:val="28"/>
          <w:szCs w:val="28"/>
        </w:rPr>
        <w:t xml:space="preserve">г) достижение возраста 18 лет; </w:t>
      </w:r>
    </w:p>
    <w:p w:rsidR="00256926" w:rsidRPr="00BB419C" w:rsidRDefault="00256926" w:rsidP="0025692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419C">
        <w:rPr>
          <w:i/>
          <w:sz w:val="28"/>
          <w:szCs w:val="28"/>
        </w:rPr>
        <w:t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 Следует отметить, что в соответствии с подпунктом 4 пункта 1 и подпунктом 2 пункта 2 статьи 14 Федераль</w:t>
      </w:r>
      <w:r>
        <w:rPr>
          <w:sz w:val="28"/>
          <w:szCs w:val="28"/>
        </w:rPr>
        <w:t>ного закона от 24 июня 1999 г. №</w:t>
      </w:r>
      <w:r w:rsidRPr="00AA52F0">
        <w:rPr>
          <w:sz w:val="28"/>
          <w:szCs w:val="28"/>
        </w:rPr>
        <w:t xml:space="preserve"> 120-ФЗ на организации, осуществляющие образовательную деятельность, возлагается обязанность выявлять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</w:t>
      </w:r>
      <w:r>
        <w:rPr>
          <w:sz w:val="28"/>
          <w:szCs w:val="28"/>
        </w:rPr>
        <w:t xml:space="preserve">в сфере образования </w:t>
      </w:r>
      <w:r w:rsidRPr="00AA52F0">
        <w:rPr>
          <w:sz w:val="28"/>
          <w:szCs w:val="28"/>
        </w:rPr>
        <w:t xml:space="preserve">- вести учет указанных категорий несовершеннолетних. Учет может вестись в форме банка данных, картотеки, журналов учета и иных формах, определяемых локальными нормативными актами образовательной организации.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F0">
        <w:rPr>
          <w:sz w:val="28"/>
          <w:szCs w:val="28"/>
        </w:rPr>
        <w:t xml:space="preserve">Данные формы учета предполагают отражение, в том числе, информации о дате и основании постановки на учет, динамике индивидуальной профилактической работы, дате и основании снятия с учета. </w:t>
      </w:r>
    </w:p>
    <w:p w:rsidR="00256926" w:rsidRPr="00AA52F0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52F0">
        <w:rPr>
          <w:sz w:val="28"/>
          <w:szCs w:val="28"/>
        </w:rPr>
        <w:t>Обработка, в том числе автоматизированная, персональных данных несовершеннолетних обучающихся с девиантным поведением осуществляется в соответствии с требованиями Федераль</w:t>
      </w:r>
      <w:r>
        <w:rPr>
          <w:sz w:val="28"/>
          <w:szCs w:val="28"/>
        </w:rPr>
        <w:t>ного закона от 27 июля 2006 г. №</w:t>
      </w:r>
      <w:r w:rsidRPr="00AA52F0">
        <w:rPr>
          <w:sz w:val="28"/>
          <w:szCs w:val="28"/>
        </w:rPr>
        <w:t xml:space="preserve"> 152-ФЗ </w:t>
      </w:r>
      <w:r>
        <w:rPr>
          <w:sz w:val="28"/>
          <w:szCs w:val="28"/>
        </w:rPr>
        <w:t xml:space="preserve">                                </w:t>
      </w:r>
      <w:r w:rsidRPr="00AA52F0">
        <w:rPr>
          <w:sz w:val="28"/>
          <w:szCs w:val="28"/>
        </w:rPr>
        <w:t>"О персональных данных".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53A">
        <w:rPr>
          <w:bCs/>
          <w:sz w:val="28"/>
          <w:szCs w:val="28"/>
        </w:rPr>
        <w:t xml:space="preserve">Для своевременного </w:t>
      </w:r>
      <w:r>
        <w:rPr>
          <w:bCs/>
          <w:sz w:val="28"/>
          <w:szCs w:val="28"/>
        </w:rPr>
        <w:t xml:space="preserve">выявления детей с девиантным поведением и предоставления им адекватной коррекционно-развивающей помощи специалистами образовательной организации оформляются </w:t>
      </w:r>
      <w:r>
        <w:rPr>
          <w:sz w:val="28"/>
          <w:szCs w:val="28"/>
        </w:rPr>
        <w:t xml:space="preserve">индивидуальные карты комплексного психолого-педагогического и медико-социального развития обучающихся (далее - карта) </w:t>
      </w:r>
      <w:r w:rsidRPr="00C80E35">
        <w:rPr>
          <w:b/>
          <w:sz w:val="28"/>
          <w:szCs w:val="28"/>
        </w:rPr>
        <w:t>(Приложение).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носит комплексный характер и отражает деятельность различных специалистов, включает в себя виды работ по сопровождению как воспитанника, так и его ближайшего окружения.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заполняется на основе данных психолого-педагогического и социального обследований, медицинских заключений на каждого воспитанника на период его пребывания в образовательной организации.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за своевременное оформление, хранение карты назначается приказом директора образовательной организации, контроль осуществляется администрацией учреждения.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карте свободный для всех специалистов сопровождения, каждый специалист несет персональную и профессиональную ответственность за предоставляемые данные.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заполняется по итогам реализации этапов коррекционно-развивающей работы не реже одного раза в год и отражает динамику развития обучающегося.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56926" w:rsidRPr="00000265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0407">
        <w:rPr>
          <w:b/>
          <w:sz w:val="28"/>
          <w:szCs w:val="28"/>
        </w:rPr>
        <w:t>Порядок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0407">
        <w:rPr>
          <w:b/>
          <w:sz w:val="28"/>
          <w:szCs w:val="28"/>
        </w:rPr>
        <w:t>проведения индивидуальной профилактической работы с несовершеннолетним обучающимся с девиантным поведением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Классный руководитель разрабатывает план индивидуальной профилактической работы с данным несовершеннолетним,проводит профилактическую работу и контроль за учебной и внеурочной деятельностью несовершеннолетнего, проводит анализ профилактической работы с несовершеннолетними, стоящими на внутришкольном учете.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Социальный педагог оформляет пакет документов (приложение No1).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Обо всех результатах контроля за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педсоветаили Совета профилактики, где рассматриваются вопросы: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невыполнения родителями обязанностей по обучению и воспитанию 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несовершеннолетнего;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уклонение несовершеннолетнего от обучения (прогулы, невыполнение домашних заданий, не работал на уроках).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Совет имеет право ходатайствовать перед администрацией школы: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вынесении выговора обучающимся;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вынесении благодарности обучащимся;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составлении индивидуального графика дополнительных учебных занятий для  обучающегося в течение четверти;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составлении индивидуального графика дополнительных учебных занятий для  обучающегося во время каникул;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lastRenderedPageBreak/>
        <w:sym w:font="Symbol" w:char="F0B7"/>
      </w:r>
      <w:r w:rsidRPr="004C0407">
        <w:rPr>
          <w:sz w:val="28"/>
          <w:szCs w:val="28"/>
        </w:rPr>
        <w:t xml:space="preserve"> об установлении срока сдачи задолженностей по предметам и осуществлении контроля за их выполнением;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перенесении срока окончания учебной четверти, учебного года для  несовершеннолетнего, находившегося на длительном лечении или находящегося в социально опасном положении;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ходатайствовать перед психолого-медико-педагогической комиссией о необходимости обследования учащегося с целью составления для него индивидуального учебного плана и психолого-медико-педагогического сопровождения.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Если в результате проведения профилактической работы классным руководителем  с несовершеннолетним и его семьей делается вывод о необходимости особой психологической помощи подростку и его семье, администрация школы обращается с запросом о помощи несовершеннолетнему и его семье в органы профилактики.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обращении с ходатайством в Комиссию по делам несовершеннолетних: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256926" w:rsidRPr="004C0407" w:rsidRDefault="00256926" w:rsidP="00256926">
      <w:pPr>
        <w:ind w:firstLine="709"/>
        <w:jc w:val="both"/>
        <w:rPr>
          <w:sz w:val="28"/>
          <w:szCs w:val="28"/>
        </w:rPr>
      </w:pPr>
      <w:r w:rsidRPr="004C0407">
        <w:rPr>
          <w:rFonts w:ascii="Arial" w:hAnsi="Arial" w:cs="Arial"/>
          <w:sz w:val="25"/>
          <w:szCs w:val="25"/>
        </w:rPr>
        <w:sym w:font="Symbol" w:char="F0B7"/>
      </w:r>
      <w:r w:rsidRPr="004C0407">
        <w:rPr>
          <w:rFonts w:ascii="Arial" w:hAnsi="Arial" w:cs="Arial"/>
          <w:sz w:val="25"/>
          <w:szCs w:val="25"/>
        </w:rPr>
        <w:t xml:space="preserve"> </w:t>
      </w:r>
      <w:r w:rsidRPr="004C0407">
        <w:rPr>
          <w:sz w:val="28"/>
          <w:szCs w:val="28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об оказании помощи в организации занятий дополнительным образованием  несовершеннолетнего, состоящего на профилактическом учете в объединениях муниципального уровня;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об оказании помощи в организации летнего отдыха несовершеннолетнего, состоящего на профилактическом учете;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об исключении несовершеннолетнего, достигнувшего 15-летнего возраста, из образовательной организации, о переводе на иную форму обучения или в другую образовательную организацию;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256926" w:rsidRPr="004C0407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об административных мерах воздействия на родителей несовершеннолетних и самих несовершеннолетних, уклоняющихся от выполнения Закона РФ "Об образовании в Российской Федерации";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C0407">
        <w:rPr>
          <w:sz w:val="28"/>
          <w:szCs w:val="28"/>
        </w:rPr>
        <w:sym w:font="Symbol" w:char="F0B7"/>
      </w:r>
      <w:r w:rsidRPr="004C0407">
        <w:rPr>
          <w:sz w:val="28"/>
          <w:szCs w:val="28"/>
        </w:rPr>
        <w:t xml:space="preserve"> о постановке учащегося на учет в ПДН.</w:t>
      </w:r>
    </w:p>
    <w:p w:rsidR="00256926" w:rsidRPr="00E834A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E5A68">
        <w:rPr>
          <w:sz w:val="24"/>
          <w:szCs w:val="24"/>
        </w:rPr>
        <w:t xml:space="preserve">Приложение </w:t>
      </w: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right"/>
      </w:pP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</w:pPr>
    </w:p>
    <w:p w:rsidR="00256926" w:rsidRPr="00A5715F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15F">
        <w:rPr>
          <w:b/>
          <w:sz w:val="28"/>
          <w:szCs w:val="28"/>
        </w:rPr>
        <w:t xml:space="preserve">Индивидуальная карта психолого-педагогического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715F">
        <w:rPr>
          <w:b/>
          <w:sz w:val="28"/>
          <w:szCs w:val="28"/>
        </w:rPr>
        <w:t>и медико-социального развития обучающегося</w:t>
      </w:r>
      <w:r>
        <w:rPr>
          <w:b/>
          <w:sz w:val="28"/>
          <w:szCs w:val="28"/>
        </w:rPr>
        <w:t>*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№___________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ребенке: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 xml:space="preserve">Фамилия </w:t>
      </w:r>
      <w:r>
        <w:rPr>
          <w:sz w:val="26"/>
          <w:szCs w:val="26"/>
        </w:rPr>
        <w:t>____________________</w:t>
      </w:r>
      <w:r w:rsidRPr="00075521">
        <w:rPr>
          <w:sz w:val="26"/>
          <w:szCs w:val="26"/>
        </w:rPr>
        <w:t xml:space="preserve">   Имя_________________________</w:t>
      </w:r>
      <w:r>
        <w:rPr>
          <w:sz w:val="26"/>
          <w:szCs w:val="26"/>
        </w:rPr>
        <w:t>________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Отчество_________________________   Дата рождения ________________</w:t>
      </w:r>
      <w:r>
        <w:rPr>
          <w:sz w:val="26"/>
          <w:szCs w:val="26"/>
        </w:rPr>
        <w:t>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Домашний адрес_________________________________________________</w:t>
      </w:r>
      <w:r>
        <w:rPr>
          <w:sz w:val="26"/>
          <w:szCs w:val="26"/>
        </w:rPr>
        <w:t>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__________________</w:t>
      </w:r>
      <w:r w:rsidRPr="00DE5A68">
        <w:rPr>
          <w:sz w:val="26"/>
          <w:szCs w:val="26"/>
        </w:rPr>
        <w:t>______________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Контактные телефоны родителей (замен</w:t>
      </w:r>
      <w:r>
        <w:rPr>
          <w:sz w:val="26"/>
          <w:szCs w:val="26"/>
        </w:rPr>
        <w:t>яющих лиц) ___________________</w:t>
      </w:r>
      <w:r w:rsidRPr="00DE5A68">
        <w:rPr>
          <w:sz w:val="26"/>
          <w:szCs w:val="26"/>
        </w:rPr>
        <w:t>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Дата поступления в образовательную ор</w:t>
      </w:r>
      <w:r>
        <w:rPr>
          <w:sz w:val="26"/>
          <w:szCs w:val="26"/>
        </w:rPr>
        <w:t>ганизацию _____________________</w:t>
      </w: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21">
        <w:rPr>
          <w:sz w:val="26"/>
          <w:szCs w:val="26"/>
        </w:rPr>
        <w:t>Социальный статус ребенка_________________________________________</w:t>
      </w:r>
    </w:p>
    <w:p w:rsidR="00256926" w:rsidRPr="00A5715F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Сведения о родителя (лицах их заменяющих)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близких родственниках: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Мать ___________________________________________________________</w:t>
      </w:r>
      <w:r>
        <w:rPr>
          <w:sz w:val="26"/>
          <w:szCs w:val="26"/>
        </w:rPr>
        <w:t>_</w:t>
      </w:r>
    </w:p>
    <w:p w:rsidR="00256926" w:rsidRPr="00E54AAE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 xml:space="preserve">                                                                          (ФИО)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Образование____________</w:t>
      </w:r>
      <w:r w:rsidRPr="00DE5A68">
        <w:rPr>
          <w:sz w:val="26"/>
          <w:szCs w:val="26"/>
        </w:rPr>
        <w:t>__</w:t>
      </w:r>
      <w:r w:rsidRPr="00E54AAE">
        <w:rPr>
          <w:sz w:val="26"/>
          <w:szCs w:val="26"/>
        </w:rPr>
        <w:t xml:space="preserve">  Место ра</w:t>
      </w:r>
      <w:r>
        <w:rPr>
          <w:sz w:val="26"/>
          <w:szCs w:val="26"/>
        </w:rPr>
        <w:t>боты___________________________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Занимаемая должность________________</w:t>
      </w:r>
      <w:r>
        <w:rPr>
          <w:sz w:val="26"/>
          <w:szCs w:val="26"/>
        </w:rPr>
        <w:t>_____________________________</w:t>
      </w:r>
    </w:p>
    <w:p w:rsidR="00256926" w:rsidRPr="00E54AAE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Отец ____________________________________________________________</w:t>
      </w:r>
      <w:r>
        <w:rPr>
          <w:sz w:val="26"/>
          <w:szCs w:val="26"/>
        </w:rPr>
        <w:t>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Образование______________  Место работы____________________________</w:t>
      </w: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Занимаемая</w:t>
      </w:r>
      <w:r w:rsidRPr="00DE5A68">
        <w:rPr>
          <w:sz w:val="26"/>
          <w:szCs w:val="26"/>
        </w:rPr>
        <w:t xml:space="preserve"> </w:t>
      </w:r>
      <w:r w:rsidRPr="00E54AAE">
        <w:rPr>
          <w:sz w:val="26"/>
          <w:szCs w:val="26"/>
        </w:rPr>
        <w:t>должность________________</w:t>
      </w:r>
      <w:r>
        <w:rPr>
          <w:sz w:val="26"/>
          <w:szCs w:val="26"/>
        </w:rPr>
        <w:t>______________________________</w:t>
      </w:r>
    </w:p>
    <w:p w:rsidR="00256926" w:rsidRPr="00E54AAE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Pr="000A3D9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Дополнительные сведения _____________</w:t>
      </w:r>
      <w:r>
        <w:rPr>
          <w:sz w:val="26"/>
          <w:szCs w:val="26"/>
        </w:rPr>
        <w:t>____________________________</w:t>
      </w:r>
    </w:p>
    <w:p w:rsidR="00256926" w:rsidRPr="000A3D9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___________________________</w:t>
      </w:r>
      <w:r w:rsidRPr="000A3D98">
        <w:rPr>
          <w:sz w:val="26"/>
          <w:szCs w:val="26"/>
        </w:rPr>
        <w:t>___</w:t>
      </w:r>
    </w:p>
    <w:p w:rsidR="00256926" w:rsidRPr="00E54AAE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AAE">
        <w:rPr>
          <w:sz w:val="26"/>
          <w:szCs w:val="26"/>
        </w:rPr>
        <w:t>Члены семьи или близкие родственники, принимающие</w:t>
      </w:r>
      <w:r>
        <w:rPr>
          <w:sz w:val="26"/>
          <w:szCs w:val="26"/>
        </w:rPr>
        <w:t xml:space="preserve"> участие в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воспитании</w:t>
      </w:r>
      <w:r w:rsidRPr="00E54AAE">
        <w:rPr>
          <w:sz w:val="26"/>
          <w:szCs w:val="26"/>
        </w:rPr>
        <w:t xml:space="preserve"> ребенка</w:t>
      </w:r>
    </w:p>
    <w:p w:rsidR="00256926" w:rsidRPr="000A3D9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256926" w:rsidRPr="000A3D9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(кем приходятся, возраст, место жительства, место работы или учебы, др.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AAE">
        <w:rPr>
          <w:b/>
          <w:sz w:val="28"/>
          <w:szCs w:val="28"/>
        </w:rPr>
        <w:t>3. Дру</w:t>
      </w:r>
      <w:r>
        <w:rPr>
          <w:b/>
          <w:sz w:val="28"/>
          <w:szCs w:val="28"/>
        </w:rPr>
        <w:t>г</w:t>
      </w:r>
      <w:r w:rsidRPr="00E54AAE">
        <w:rPr>
          <w:b/>
          <w:sz w:val="28"/>
          <w:szCs w:val="28"/>
        </w:rPr>
        <w:t>ие сведения о социальной ситуации ребенка: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Pr="00DE5A68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 xml:space="preserve">Адрес проживания, где прописан, с кем </w:t>
      </w:r>
      <w:r>
        <w:rPr>
          <w:sz w:val="26"/>
          <w:szCs w:val="26"/>
        </w:rPr>
        <w:t>проживает______________________</w:t>
      </w:r>
    </w:p>
    <w:p w:rsidR="00256926" w:rsidRPr="00FD1674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</w:t>
      </w:r>
      <w:r w:rsidRPr="00FD1674">
        <w:rPr>
          <w:sz w:val="26"/>
          <w:szCs w:val="26"/>
        </w:rPr>
        <w:t>_____</w:t>
      </w: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Жилищные условия _______________________________________________</w:t>
      </w: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Наличие места для отдыха и занятий__________________________________</w:t>
      </w: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lastRenderedPageBreak/>
        <w:t>Состав семьи_____________________________________________________</w:t>
      </w:r>
    </w:p>
    <w:p w:rsidR="00256926" w:rsidRPr="00075521" w:rsidRDefault="00256926" w:rsidP="002569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521">
        <w:rPr>
          <w:sz w:val="26"/>
          <w:szCs w:val="26"/>
        </w:rPr>
        <w:t>Здоровье родителей (здоровы, инвалидность матери (отца), алкоголизм, др.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21">
        <w:rPr>
          <w:sz w:val="26"/>
          <w:szCs w:val="26"/>
        </w:rPr>
        <w:t>________________________________________________________________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C2B12">
        <w:rPr>
          <w:b/>
          <w:sz w:val="28"/>
          <w:szCs w:val="28"/>
        </w:rPr>
        <w:t>4. Образовательный маршрут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196"/>
        <w:gridCol w:w="1750"/>
        <w:gridCol w:w="1690"/>
        <w:gridCol w:w="2476"/>
      </w:tblGrid>
      <w:tr w:rsidR="00256926" w:rsidTr="003B3403">
        <w:tc>
          <w:tcPr>
            <w:tcW w:w="277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Адрес</w:t>
            </w:r>
          </w:p>
        </w:tc>
        <w:tc>
          <w:tcPr>
            <w:tcW w:w="17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 поступления и выпуска</w:t>
            </w:r>
          </w:p>
        </w:tc>
        <w:tc>
          <w:tcPr>
            <w:tcW w:w="16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Тип учреждения</w:t>
            </w: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Образовательные программы</w:t>
            </w:r>
          </w:p>
        </w:tc>
      </w:tr>
      <w:tr w:rsidR="00256926" w:rsidTr="003B3403">
        <w:tc>
          <w:tcPr>
            <w:tcW w:w="277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Дошкольные образовательные организации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277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Образовательные организации (общеобразовательная, школа-интернат и др.)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прохождении психолого-медико-педагогической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(ПМПК)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 ограниченными возможностями здоровья)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94"/>
        <w:gridCol w:w="3352"/>
        <w:gridCol w:w="2962"/>
      </w:tblGrid>
      <w:tr w:rsidR="00256926" w:rsidTr="003B3403">
        <w:tc>
          <w:tcPr>
            <w:tcW w:w="72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№ и дата протокола</w:t>
            </w:r>
          </w:p>
        </w:tc>
        <w:tc>
          <w:tcPr>
            <w:tcW w:w="335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Заключение</w:t>
            </w:r>
          </w:p>
        </w:tc>
        <w:tc>
          <w:tcPr>
            <w:tcW w:w="29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Рекомендации</w:t>
            </w:r>
          </w:p>
        </w:tc>
      </w:tr>
      <w:tr w:rsidR="00256926" w:rsidTr="003B3403">
        <w:tc>
          <w:tcPr>
            <w:tcW w:w="72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72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2</w:t>
            </w:r>
          </w:p>
        </w:tc>
        <w:tc>
          <w:tcPr>
            <w:tcW w:w="299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876A9">
        <w:rPr>
          <w:b/>
          <w:sz w:val="28"/>
          <w:szCs w:val="28"/>
        </w:rPr>
        <w:t>5. Состояние здоровья</w:t>
      </w:r>
    </w:p>
    <w:p w:rsidR="00256926" w:rsidRPr="00E876A9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417"/>
        <w:gridCol w:w="1209"/>
        <w:gridCol w:w="1484"/>
        <w:gridCol w:w="1418"/>
      </w:tblGrid>
      <w:tr w:rsidR="00256926" w:rsidTr="003B3403">
        <w:tc>
          <w:tcPr>
            <w:tcW w:w="322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b/>
                <w:sz w:val="28"/>
                <w:szCs w:val="28"/>
              </w:rPr>
              <w:t>Заключения и рекомендации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322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b/>
                <w:sz w:val="26"/>
                <w:szCs w:val="26"/>
              </w:rPr>
              <w:t>Педиатр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(с указанием соматического и физического состояния, группы здоровья)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____ кл</w:t>
            </w:r>
            <w:r w:rsidRPr="00DE576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____ кл</w:t>
            </w:r>
          </w:p>
        </w:tc>
        <w:tc>
          <w:tcPr>
            <w:tcW w:w="12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____ кл</w:t>
            </w:r>
          </w:p>
        </w:tc>
        <w:tc>
          <w:tcPr>
            <w:tcW w:w="14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____ кл</w:t>
            </w:r>
          </w:p>
        </w:tc>
        <w:tc>
          <w:tcPr>
            <w:tcW w:w="14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____ кл</w:t>
            </w:r>
          </w:p>
        </w:tc>
      </w:tr>
      <w:tr w:rsidR="00256926" w:rsidTr="003B3403">
        <w:tc>
          <w:tcPr>
            <w:tcW w:w="322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b/>
                <w:sz w:val="26"/>
                <w:szCs w:val="26"/>
              </w:rPr>
              <w:t>Заключение врачей, у которых ребенок состоит на диспансерном учете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322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Данные обследования специалистов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ПОЗНАВАТЕЛЬНАЯ, ЭМОЦИОНАЛЬНО-ВОЛЕВАЯ,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ЛИЧНОСТНАЯ СФЕРА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(психологическое обследование)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468"/>
        <w:gridCol w:w="1462"/>
        <w:gridCol w:w="1458"/>
        <w:gridCol w:w="1455"/>
        <w:gridCol w:w="1910"/>
      </w:tblGrid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b/>
                <w:sz w:val="26"/>
                <w:szCs w:val="26"/>
              </w:rPr>
              <w:t>Особенности: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3" w:type="dxa"/>
            <w:gridSpan w:val="5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b/>
                <w:sz w:val="26"/>
                <w:szCs w:val="26"/>
              </w:rPr>
              <w:t>Результат обследования</w:t>
            </w: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Развитие психических процессов (восприятие, внимание, памяти, мышления)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ФИО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специалиста/дата обследования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Эмоционально-волевых процессов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ФИО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специалиста/дата обследования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Личностные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ФИО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специалиста/дата обследования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227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 xml:space="preserve">Заключение по данным психологического обследования </w:t>
            </w:r>
          </w:p>
        </w:tc>
        <w:tc>
          <w:tcPr>
            <w:tcW w:w="14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СФЕРА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(педагогическое обследование)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946"/>
        <w:gridCol w:w="923"/>
        <w:gridCol w:w="22"/>
        <w:gridCol w:w="945"/>
        <w:gridCol w:w="945"/>
        <w:gridCol w:w="946"/>
        <w:gridCol w:w="969"/>
        <w:gridCol w:w="99"/>
        <w:gridCol w:w="945"/>
        <w:gridCol w:w="799"/>
        <w:gridCol w:w="146"/>
        <w:gridCol w:w="563"/>
      </w:tblGrid>
      <w:tr w:rsidR="00256926" w:rsidTr="003B3403">
        <w:trPr>
          <w:trHeight w:val="735"/>
        </w:trPr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8" w:type="dxa"/>
            <w:gridSpan w:val="1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b/>
                <w:sz w:val="28"/>
                <w:szCs w:val="28"/>
              </w:rPr>
              <w:t>Дата/возраст/класс</w:t>
            </w:r>
          </w:p>
        </w:tc>
      </w:tr>
      <w:tr w:rsidR="00256926" w:rsidTr="003B3403">
        <w:trPr>
          <w:trHeight w:val="987"/>
        </w:trPr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2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967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6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1044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79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</w:tr>
      <w:tr w:rsidR="00256926" w:rsidTr="003B3403">
        <w:tc>
          <w:tcPr>
            <w:tcW w:w="10031" w:type="dxa"/>
            <w:gridSpan w:val="13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b/>
                <w:sz w:val="28"/>
                <w:szCs w:val="28"/>
              </w:rPr>
              <w:t>Знания и навыки по основным предметам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rPr>
          <w:trHeight w:val="1077"/>
        </w:trPr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lastRenderedPageBreak/>
              <w:t>Математика (с указанием основных затруднений и проблем, ФИО учителя)</w:t>
            </w: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Русский язык (с указанием основных затруднений и проблем ФИО учителя)</w:t>
            </w: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Чтение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sz w:val="26"/>
                <w:szCs w:val="26"/>
              </w:rPr>
              <w:t>(с указанием основных затруднений и проблем ФИО учителя)</w:t>
            </w: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78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sz w:val="26"/>
                <w:szCs w:val="26"/>
              </w:rPr>
              <w:t>Др. предметы:</w:t>
            </w: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СФЕРА (логопедическое обследование)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97A55">
        <w:rPr>
          <w:sz w:val="24"/>
          <w:szCs w:val="24"/>
        </w:rPr>
        <w:t>(заполняется в случае наличия проблем)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992"/>
        <w:gridCol w:w="993"/>
        <w:gridCol w:w="850"/>
        <w:gridCol w:w="992"/>
        <w:gridCol w:w="993"/>
        <w:gridCol w:w="992"/>
        <w:gridCol w:w="567"/>
      </w:tblGrid>
      <w:tr w:rsidR="00256926" w:rsidTr="003B3403">
        <w:tc>
          <w:tcPr>
            <w:tcW w:w="18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Заключение и рекомендации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18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ФИО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специалиста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Pr="00962105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62105">
        <w:rPr>
          <w:b/>
          <w:sz w:val="24"/>
          <w:szCs w:val="24"/>
        </w:rPr>
        <w:t>СОЦИАЛЬНО-ПЕДАГОГИЧЕСКАЯ СФЕРА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62105">
        <w:rPr>
          <w:b/>
          <w:sz w:val="24"/>
          <w:szCs w:val="24"/>
        </w:rPr>
        <w:t>(социально – педагогическое обследование)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992"/>
        <w:gridCol w:w="851"/>
        <w:gridCol w:w="992"/>
        <w:gridCol w:w="992"/>
        <w:gridCol w:w="851"/>
        <w:gridCol w:w="850"/>
        <w:gridCol w:w="709"/>
      </w:tblGrid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576F">
              <w:rPr>
                <w:b/>
                <w:sz w:val="28"/>
                <w:szCs w:val="28"/>
              </w:rPr>
              <w:t>Дата, возраст/класс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rPr>
          <w:trHeight w:val="1295"/>
        </w:trPr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DE576F">
              <w:rPr>
                <w:sz w:val="24"/>
                <w:szCs w:val="24"/>
              </w:rPr>
              <w:t>кл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E576F">
              <w:rPr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>кл.</w:t>
            </w: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Отношения со сверстниками: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доброжелательные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агрессивные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lastRenderedPageBreak/>
              <w:t>- неустойчивые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обособленные</w:t>
            </w: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Положение в коллективе: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лидер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принятый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непопулярный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отверженный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Относится к мнению коллектива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благожелательно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серьезно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болезненно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равнодушно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враждебно</w:t>
            </w: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Имеет друзей: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в своем классе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вне класса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старше себя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младше себя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ни с кем не дружит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Роль в мероприятиях: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инициатор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организатор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активный участник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пассивный исполнитель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дезорганизатор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не участвует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Способность противостоять давлению окружающих: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развита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частично развита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не развита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Известно о: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курении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употреблении алкоголя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употреблении наркотиков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- токсикомании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 xml:space="preserve">Другие данные социально-педагогического обследования 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56926" w:rsidTr="003B3403"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ФИО специалиста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47FB">
        <w:rPr>
          <w:b/>
          <w:sz w:val="28"/>
          <w:szCs w:val="28"/>
        </w:rPr>
        <w:t>7. Представление на психолого-медико-педагогический консилиум (ПМПк)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365"/>
        <w:gridCol w:w="1620"/>
        <w:gridCol w:w="1186"/>
        <w:gridCol w:w="1720"/>
        <w:gridCol w:w="1559"/>
        <w:gridCol w:w="1701"/>
      </w:tblGrid>
      <w:tr w:rsidR="00256926" w:rsidTr="003B3403">
        <w:tc>
          <w:tcPr>
            <w:tcW w:w="73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</w:t>
            </w:r>
          </w:p>
        </w:tc>
        <w:tc>
          <w:tcPr>
            <w:tcW w:w="13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Запрос на ПМПк с указанием причин</w:t>
            </w:r>
          </w:p>
        </w:tc>
        <w:tc>
          <w:tcPr>
            <w:tcW w:w="16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Выявленные проблемы</w:t>
            </w:r>
          </w:p>
        </w:tc>
        <w:tc>
          <w:tcPr>
            <w:tcW w:w="118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Решение ПМПк</w:t>
            </w:r>
          </w:p>
        </w:tc>
        <w:tc>
          <w:tcPr>
            <w:tcW w:w="17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Направления и сроки реализации программы ППМС сопровождения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Срок повторного рассмотрения на ПМПк</w:t>
            </w: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исполнитель</w:t>
            </w:r>
          </w:p>
        </w:tc>
      </w:tr>
      <w:tr w:rsidR="00256926" w:rsidTr="003B3403">
        <w:tc>
          <w:tcPr>
            <w:tcW w:w="73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73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73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Содержание программы психолого-педагогического и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медико-социального сопровождения</w:t>
      </w:r>
    </w:p>
    <w:p w:rsidR="00256926" w:rsidRPr="00684F48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(составляется в соответствии с решением ПМПк на утвержденный срок)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933"/>
        <w:gridCol w:w="1674"/>
        <w:gridCol w:w="1930"/>
        <w:gridCol w:w="1400"/>
        <w:gridCol w:w="2179"/>
      </w:tblGrid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Сроки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Сфера коррекции</w:t>
            </w: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Исполнитель</w:t>
            </w: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Направление коррекционной работы</w:t>
            </w: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Формы и средства</w:t>
            </w: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Результативность</w:t>
            </w: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Лечебно-восстановительная реабилитация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нарушенный анализатор, опорно-двигательный аппарат и др.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физическое развитие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Психологическая коррекция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познавательная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мотивационная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эмоционально-волевая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личностная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Логопедическая коррекция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Педагогическая коррекция (учитель)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школьно-значимых умений</w:t>
            </w: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учебных навыков</w:t>
            </w: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Педагогическая коррекция (воспитатель)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0031" w:type="dxa"/>
            <w:gridSpan w:val="6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Социальная реабилитация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9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социально – значимых навыков</w:t>
            </w:r>
          </w:p>
        </w:tc>
        <w:tc>
          <w:tcPr>
            <w:tcW w:w="167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Сведения о прохождении ребенком групповых и индивидуальных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Коррекционно-развивающих, профилактических программ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51"/>
        <w:gridCol w:w="1536"/>
        <w:gridCol w:w="1461"/>
        <w:gridCol w:w="2115"/>
        <w:gridCol w:w="1471"/>
        <w:gridCol w:w="1830"/>
      </w:tblGrid>
      <w:tr w:rsidR="00256926" w:rsidTr="003B3403"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№ п/п</w:t>
            </w:r>
          </w:p>
        </w:tc>
        <w:tc>
          <w:tcPr>
            <w:tcW w:w="10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Период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(с__  по ___)</w:t>
            </w:r>
          </w:p>
        </w:tc>
        <w:tc>
          <w:tcPr>
            <w:tcW w:w="1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Специалист</w:t>
            </w:r>
          </w:p>
        </w:tc>
        <w:tc>
          <w:tcPr>
            <w:tcW w:w="14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Программа</w:t>
            </w:r>
          </w:p>
        </w:tc>
        <w:tc>
          <w:tcPr>
            <w:tcW w:w="21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Форма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(групповая/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индивидуальная)</w:t>
            </w:r>
          </w:p>
        </w:tc>
        <w:tc>
          <w:tcPr>
            <w:tcW w:w="147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Цель, задачи программы</w:t>
            </w:r>
          </w:p>
        </w:tc>
        <w:tc>
          <w:tcPr>
            <w:tcW w:w="18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Результативность</w:t>
            </w:r>
          </w:p>
        </w:tc>
      </w:tr>
      <w:tr w:rsidR="00256926" w:rsidTr="003B3403"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5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Сведения о профориентационных мероприятиях и о работе, направленной на подготовку к самостоятельной жизни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Внешкольные занятия (организация досуга)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992"/>
        <w:gridCol w:w="993"/>
        <w:gridCol w:w="992"/>
        <w:gridCol w:w="992"/>
        <w:gridCol w:w="992"/>
        <w:gridCol w:w="709"/>
        <w:gridCol w:w="709"/>
      </w:tblGrid>
      <w:tr w:rsidR="00256926" w:rsidTr="003B3403">
        <w:trPr>
          <w:trHeight w:val="735"/>
        </w:trPr>
        <w:tc>
          <w:tcPr>
            <w:tcW w:w="16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Вид занятия</w:t>
            </w:r>
          </w:p>
        </w:tc>
        <w:tc>
          <w:tcPr>
            <w:tcW w:w="8363" w:type="dxa"/>
            <w:gridSpan w:val="9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Дата/возраст/класс</w:t>
            </w:r>
          </w:p>
        </w:tc>
      </w:tr>
      <w:tr w:rsidR="00256926" w:rsidRPr="00B97A55" w:rsidTr="003B3403">
        <w:trPr>
          <w:trHeight w:val="987"/>
        </w:trPr>
        <w:tc>
          <w:tcPr>
            <w:tcW w:w="16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 xml:space="preserve">Спорт (указать какой), танцы, музыка, кружковая 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деятельность и др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___ кл.</w:t>
            </w: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 xml:space="preserve"> 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>лет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DE576F">
              <w:rPr>
                <w:sz w:val="24"/>
                <w:szCs w:val="24"/>
              </w:rPr>
              <w:t xml:space="preserve"> кл.</w:t>
            </w:r>
          </w:p>
        </w:tc>
      </w:tr>
      <w:tr w:rsidR="00256926" w:rsidRPr="00B97A55" w:rsidTr="003B3403">
        <w:trPr>
          <w:trHeight w:val="987"/>
        </w:trPr>
        <w:tc>
          <w:tcPr>
            <w:tcW w:w="166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Отметки об участии в коллективных и показательных мероприятиях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(проекты, олимпиады, спартакиады и т.д.)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653"/>
        <w:gridCol w:w="3767"/>
      </w:tblGrid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Мероприятие</w:t>
            </w: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Результативность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6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13.а. Сведения о постановке на КДН, внутришкольный учет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4596"/>
        <w:gridCol w:w="3536"/>
      </w:tblGrid>
      <w:tr w:rsidR="00256926" w:rsidTr="003B3403">
        <w:tc>
          <w:tcPr>
            <w:tcW w:w="175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 постановки на учет</w:t>
            </w:r>
          </w:p>
        </w:tc>
        <w:tc>
          <w:tcPr>
            <w:tcW w:w="45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Вид учета</w:t>
            </w:r>
          </w:p>
        </w:tc>
        <w:tc>
          <w:tcPr>
            <w:tcW w:w="3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Основание</w:t>
            </w:r>
          </w:p>
        </w:tc>
      </w:tr>
      <w:tr w:rsidR="00256926" w:rsidTr="003B3403">
        <w:tc>
          <w:tcPr>
            <w:tcW w:w="175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1757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Отметка о снятии с учета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646"/>
        <w:gridCol w:w="3561"/>
      </w:tblGrid>
      <w:tr w:rsidR="00256926" w:rsidRPr="003F7335" w:rsidTr="003B3403">
        <w:tc>
          <w:tcPr>
            <w:tcW w:w="168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 снятия с учета</w:t>
            </w:r>
          </w:p>
        </w:tc>
        <w:tc>
          <w:tcPr>
            <w:tcW w:w="46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Вид учета</w:t>
            </w:r>
          </w:p>
        </w:tc>
        <w:tc>
          <w:tcPr>
            <w:tcW w:w="35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Основание</w:t>
            </w:r>
          </w:p>
        </w:tc>
      </w:tr>
      <w:tr w:rsidR="00256926" w:rsidRPr="003F7335" w:rsidTr="003B3403">
        <w:tc>
          <w:tcPr>
            <w:tcW w:w="168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RPr="003F7335" w:rsidTr="003B3403">
        <w:tc>
          <w:tcPr>
            <w:tcW w:w="168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13.б. Сведения о самовольных уходах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476"/>
        <w:gridCol w:w="2388"/>
        <w:gridCol w:w="2563"/>
      </w:tblGrid>
      <w:tr w:rsidR="00256926" w:rsidTr="003B3403">
        <w:tc>
          <w:tcPr>
            <w:tcW w:w="23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 ухода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Дата возвращения</w:t>
            </w:r>
          </w:p>
        </w:tc>
        <w:tc>
          <w:tcPr>
            <w:tcW w:w="238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Причина со слов ребенка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576F">
              <w:rPr>
                <w:sz w:val="26"/>
                <w:szCs w:val="26"/>
              </w:rPr>
              <w:t>Причина со слов педагога</w:t>
            </w:r>
          </w:p>
        </w:tc>
      </w:tr>
      <w:tr w:rsidR="00256926" w:rsidTr="003B3403">
        <w:tc>
          <w:tcPr>
            <w:tcW w:w="23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232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Лист педагогических наблюдений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81411">
        <w:rPr>
          <w:sz w:val="24"/>
          <w:szCs w:val="24"/>
        </w:rPr>
        <w:t>(</w:t>
      </w:r>
      <w:r>
        <w:rPr>
          <w:sz w:val="24"/>
          <w:szCs w:val="24"/>
        </w:rPr>
        <w:t>заполняется при возникновении сложных педагогических ситуаций, нарушений правил внутреннего распорядка образовательной организации)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246"/>
        <w:gridCol w:w="2411"/>
        <w:gridCol w:w="2041"/>
        <w:gridCol w:w="2190"/>
      </w:tblGrid>
      <w:tr w:rsidR="00256926" w:rsidTr="003B3403">
        <w:tc>
          <w:tcPr>
            <w:tcW w:w="8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№ п/п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 и время</w:t>
            </w:r>
          </w:p>
        </w:tc>
        <w:tc>
          <w:tcPr>
            <w:tcW w:w="24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 xml:space="preserve">Описание ситуации и/или поведения 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кем дано (ФИО)</w:t>
            </w:r>
          </w:p>
        </w:tc>
        <w:tc>
          <w:tcPr>
            <w:tcW w:w="204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Предпринятые действия сотрудником учреждения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Наступившие последствия</w:t>
            </w:r>
          </w:p>
        </w:tc>
      </w:tr>
      <w:tr w:rsidR="00256926" w:rsidTr="003B3403">
        <w:tc>
          <w:tcPr>
            <w:tcW w:w="8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8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8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A707C">
        <w:rPr>
          <w:b/>
          <w:sz w:val="28"/>
          <w:szCs w:val="28"/>
        </w:rPr>
        <w:t xml:space="preserve">15. Сведения о работе с родителями 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604"/>
        <w:gridCol w:w="2954"/>
        <w:gridCol w:w="1932"/>
        <w:gridCol w:w="2787"/>
      </w:tblGrid>
      <w:tr w:rsidR="00256926" w:rsidTr="003B3403">
        <w:tc>
          <w:tcPr>
            <w:tcW w:w="9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№ п/п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С кем проводится работа и по чьей инициативе</w:t>
            </w:r>
          </w:p>
        </w:tc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Специалист</w:t>
            </w:r>
          </w:p>
        </w:tc>
        <w:tc>
          <w:tcPr>
            <w:tcW w:w="293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Форма и содержание работы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9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9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56926" w:rsidTr="003B3403">
        <w:tc>
          <w:tcPr>
            <w:tcW w:w="959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 Лист позитивных отзывов, благодарностей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707C">
        <w:rPr>
          <w:sz w:val="24"/>
          <w:szCs w:val="24"/>
        </w:rPr>
        <w:t>(</w:t>
      </w:r>
      <w:r>
        <w:rPr>
          <w:sz w:val="24"/>
          <w:szCs w:val="24"/>
        </w:rPr>
        <w:t>фиксируются похвальные листы, грамоты, устные отзывы и др.)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5457"/>
        <w:gridCol w:w="3404"/>
      </w:tblGrid>
      <w:tr w:rsidR="00256926" w:rsidTr="003B3403">
        <w:tc>
          <w:tcPr>
            <w:tcW w:w="13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Дата</w:t>
            </w:r>
          </w:p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Форма благодарности</w:t>
            </w:r>
          </w:p>
        </w:tc>
        <w:tc>
          <w:tcPr>
            <w:tcW w:w="35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76F">
              <w:rPr>
                <w:sz w:val="24"/>
                <w:szCs w:val="24"/>
              </w:rPr>
              <w:t>Основание</w:t>
            </w:r>
          </w:p>
        </w:tc>
      </w:tr>
      <w:tr w:rsidR="00256926" w:rsidTr="003B3403">
        <w:tc>
          <w:tcPr>
            <w:tcW w:w="13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13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56926" w:rsidTr="003B3403">
        <w:tc>
          <w:tcPr>
            <w:tcW w:w="1384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6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:rsidR="00256926" w:rsidRPr="00DE576F" w:rsidRDefault="00256926" w:rsidP="003B3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Форму индивидуальной карты развития образовательная организация может корректировать - размер и количество строк (колонок) варьируется в зависимости от объема вносимой информации.</w:t>
      </w:r>
    </w:p>
    <w:p w:rsidR="00256926" w:rsidRDefault="00256926" w:rsidP="002569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заполнения и объем данных для разделов 5.6,11 определяются по усмотрению образовательной организации.</w:t>
      </w:r>
    </w:p>
    <w:p w:rsidR="00256926" w:rsidRPr="00EA707C" w:rsidRDefault="00256926" w:rsidP="0025692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может вносить дополнительные разделы в ка</w:t>
      </w:r>
    </w:p>
    <w:p w:rsidR="00B75F75" w:rsidRDefault="00256926">
      <w:bookmarkStart w:id="0" w:name="_GoBack"/>
      <w:bookmarkEnd w:id="0"/>
    </w:p>
    <w:sectPr w:rsidR="00B75F75" w:rsidSect="00E834A6"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3A"/>
    <w:rsid w:val="002568BC"/>
    <w:rsid w:val="00256926"/>
    <w:rsid w:val="00D0443A"/>
    <w:rsid w:val="00D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D08B-683E-44BC-9CB3-8DF3927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56926"/>
    <w:pPr>
      <w:widowControl w:val="0"/>
      <w:autoSpaceDE w:val="0"/>
      <w:autoSpaceDN w:val="0"/>
      <w:adjustRightInd w:val="0"/>
      <w:spacing w:line="338" w:lineRule="exact"/>
      <w:ind w:firstLine="691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4887</Words>
  <Characters>27860</Characters>
  <Application>Microsoft Office Word</Application>
  <DocSecurity>0</DocSecurity>
  <Lines>232</Lines>
  <Paragraphs>65</Paragraphs>
  <ScaleCrop>false</ScaleCrop>
  <Company/>
  <LinksUpToDate>false</LinksUpToDate>
  <CharactersWithSpaces>32682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Коломыцева Вероника Николаевна</dc:creator>
  <cp:keywords/>
  <dc:description/>
  <cp:lastModifiedBy>Коломыцева Вероника Николаевна</cp:lastModifiedBy>
  <cp:revision>2</cp:revision>
  <dcterms:created xsi:type="dcterms:W3CDTF">2021-07-21T13:28:00Z</dcterms:created>
  <dcterms:modified xsi:type="dcterms:W3CDTF">2021-07-21T13:29:00Z</dcterms:modified>
</cp:coreProperties>
</file>